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2C1" w:rsidRPr="004C7146" w:rsidRDefault="00840BE3">
      <w:pPr>
        <w:spacing w:line="500" w:lineRule="exact"/>
        <w:jc w:val="left"/>
        <w:rPr>
          <w:rFonts w:ascii="仿宋" w:eastAsia="仿宋" w:hAnsi="仿宋"/>
          <w:sz w:val="28"/>
          <w:szCs w:val="28"/>
        </w:rPr>
      </w:pPr>
      <w:bookmarkStart w:id="0" w:name="正文内容"/>
      <w:r w:rsidRPr="004C7146">
        <w:rPr>
          <w:rFonts w:ascii="仿宋" w:eastAsia="仿宋" w:hAnsi="仿宋" w:hint="eastAsia"/>
          <w:sz w:val="28"/>
          <w:szCs w:val="28"/>
        </w:rPr>
        <w:t>附件</w:t>
      </w:r>
      <w:r w:rsidR="00B66410" w:rsidRPr="004C7146">
        <w:rPr>
          <w:rFonts w:ascii="仿宋" w:eastAsia="仿宋" w:hAnsi="仿宋" w:hint="eastAsia"/>
          <w:sz w:val="28"/>
          <w:szCs w:val="28"/>
        </w:rPr>
        <w:t>1</w:t>
      </w:r>
      <w:r w:rsidR="004C7146" w:rsidRPr="004C7146">
        <w:rPr>
          <w:rFonts w:ascii="仿宋" w:eastAsia="仿宋" w:hAnsi="仿宋" w:hint="eastAsia"/>
          <w:sz w:val="28"/>
          <w:szCs w:val="28"/>
        </w:rPr>
        <w:t>：</w:t>
      </w:r>
    </w:p>
    <w:p w:rsidR="00D762C1" w:rsidRDefault="00D762C1">
      <w:pPr>
        <w:spacing w:line="500" w:lineRule="exact"/>
        <w:jc w:val="center"/>
        <w:rPr>
          <w:rFonts w:ascii="楷体_GB2312" w:eastAsia="楷体_GB2312"/>
          <w:b/>
          <w:sz w:val="44"/>
          <w:szCs w:val="44"/>
        </w:rPr>
      </w:pPr>
    </w:p>
    <w:p w:rsidR="004C7146" w:rsidRDefault="004C7146">
      <w:pPr>
        <w:spacing w:line="500" w:lineRule="exact"/>
        <w:jc w:val="center"/>
        <w:rPr>
          <w:rFonts w:ascii="楷体_GB2312" w:eastAsia="楷体_GB2312"/>
          <w:b/>
          <w:sz w:val="44"/>
          <w:szCs w:val="44"/>
        </w:rPr>
      </w:pPr>
    </w:p>
    <w:p w:rsidR="00D762C1" w:rsidRPr="00595AA8" w:rsidRDefault="00840BE3" w:rsidP="00595AA8">
      <w:pPr>
        <w:adjustRightInd w:val="0"/>
        <w:snapToGrid w:val="0"/>
        <w:jc w:val="center"/>
        <w:rPr>
          <w:rFonts w:ascii="黑体" w:eastAsia="黑体" w:hAnsi="黑体"/>
          <w:b/>
          <w:sz w:val="44"/>
          <w:szCs w:val="44"/>
        </w:rPr>
      </w:pPr>
      <w:r w:rsidRPr="00595AA8">
        <w:rPr>
          <w:rFonts w:ascii="黑体" w:eastAsia="黑体" w:hAnsi="黑体" w:hint="eastAsia"/>
          <w:b/>
          <w:sz w:val="44"/>
          <w:szCs w:val="44"/>
        </w:rPr>
        <w:t>第一期全国化工石油建设行业职业技能竞赛</w:t>
      </w:r>
    </w:p>
    <w:p w:rsidR="00D762C1" w:rsidRPr="00595AA8" w:rsidRDefault="00595AA8" w:rsidP="00595AA8">
      <w:pPr>
        <w:adjustRightInd w:val="0"/>
        <w:snapToGrid w:val="0"/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电气设备安装</w:t>
      </w:r>
      <w:r w:rsidR="00840BE3" w:rsidRPr="00595AA8">
        <w:rPr>
          <w:rFonts w:ascii="黑体" w:eastAsia="黑体" w:hAnsi="黑体" w:hint="eastAsia"/>
          <w:b/>
          <w:sz w:val="44"/>
          <w:szCs w:val="44"/>
        </w:rPr>
        <w:t>裁判员培训班日程表</w:t>
      </w:r>
    </w:p>
    <w:p w:rsidR="00D762C1" w:rsidRDefault="00D762C1">
      <w:pPr>
        <w:spacing w:line="500" w:lineRule="exact"/>
        <w:rPr>
          <w:sz w:val="32"/>
          <w:szCs w:val="32"/>
        </w:rPr>
      </w:pPr>
    </w:p>
    <w:p w:rsidR="00D762C1" w:rsidRDefault="00840BE3">
      <w:pPr>
        <w:spacing w:line="5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</w:p>
    <w:tbl>
      <w:tblPr>
        <w:tblStyle w:val="a6"/>
        <w:tblW w:w="9361" w:type="dxa"/>
        <w:tblLook w:val="0000"/>
      </w:tblPr>
      <w:tblGrid>
        <w:gridCol w:w="978"/>
        <w:gridCol w:w="1756"/>
        <w:gridCol w:w="3044"/>
        <w:gridCol w:w="3583"/>
      </w:tblGrid>
      <w:tr w:rsidR="00D762C1" w:rsidRPr="004C7146" w:rsidTr="00D165C8">
        <w:trPr>
          <w:trHeight w:val="686"/>
        </w:trPr>
        <w:tc>
          <w:tcPr>
            <w:tcW w:w="978" w:type="dxa"/>
            <w:vAlign w:val="center"/>
          </w:tcPr>
          <w:p w:rsidR="00D762C1" w:rsidRPr="004C7146" w:rsidRDefault="00840BE3" w:rsidP="00D165C8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C7146">
              <w:rPr>
                <w:rFonts w:ascii="仿宋" w:eastAsia="仿宋" w:hAnsi="仿宋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756" w:type="dxa"/>
            <w:vAlign w:val="center"/>
          </w:tcPr>
          <w:p w:rsidR="00D762C1" w:rsidRPr="004C7146" w:rsidRDefault="00840BE3" w:rsidP="00D165C8">
            <w:pPr>
              <w:ind w:left="135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C7146">
              <w:rPr>
                <w:rFonts w:ascii="仿宋" w:eastAsia="仿宋" w:hAnsi="仿宋" w:hint="eastAsia"/>
                <w:b/>
                <w:sz w:val="28"/>
                <w:szCs w:val="28"/>
              </w:rPr>
              <w:t>时  间</w:t>
            </w:r>
          </w:p>
        </w:tc>
        <w:tc>
          <w:tcPr>
            <w:tcW w:w="3044" w:type="dxa"/>
            <w:vAlign w:val="center"/>
          </w:tcPr>
          <w:p w:rsidR="00D762C1" w:rsidRPr="004C7146" w:rsidRDefault="00840BE3" w:rsidP="00D165C8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C7146">
              <w:rPr>
                <w:rFonts w:ascii="仿宋" w:eastAsia="仿宋" w:hAnsi="仿宋" w:hint="eastAsia"/>
                <w:b/>
                <w:sz w:val="28"/>
                <w:szCs w:val="28"/>
              </w:rPr>
              <w:t>内容</w:t>
            </w:r>
          </w:p>
        </w:tc>
        <w:tc>
          <w:tcPr>
            <w:tcW w:w="3583" w:type="dxa"/>
            <w:vAlign w:val="center"/>
          </w:tcPr>
          <w:p w:rsidR="00D762C1" w:rsidRPr="004C7146" w:rsidRDefault="00840BE3" w:rsidP="00D165C8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C7146">
              <w:rPr>
                <w:rFonts w:ascii="仿宋" w:eastAsia="仿宋" w:hAnsi="仿宋" w:hint="eastAsia"/>
                <w:b/>
                <w:sz w:val="28"/>
                <w:szCs w:val="28"/>
              </w:rPr>
              <w:t>讲课人</w:t>
            </w:r>
          </w:p>
        </w:tc>
      </w:tr>
      <w:tr w:rsidR="00D762C1" w:rsidRPr="004C7146" w:rsidTr="00D165C8">
        <w:tc>
          <w:tcPr>
            <w:tcW w:w="978" w:type="dxa"/>
            <w:vMerge w:val="restart"/>
            <w:vAlign w:val="center"/>
          </w:tcPr>
          <w:p w:rsidR="00D762C1" w:rsidRPr="004C7146" w:rsidRDefault="00C94BE6" w:rsidP="00D165C8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sz w:val="28"/>
                <w:szCs w:val="28"/>
              </w:rPr>
              <w:t>20</w:t>
            </w:r>
            <w:r w:rsidR="00840BE3" w:rsidRPr="004C7146">
              <w:rPr>
                <w:rFonts w:ascii="仿宋" w:eastAsia="仿宋" w:hAnsi="仿宋" w:hint="eastAsia"/>
                <w:b/>
                <w:sz w:val="28"/>
                <w:szCs w:val="28"/>
              </w:rPr>
              <w:t>日</w:t>
            </w:r>
          </w:p>
        </w:tc>
        <w:tc>
          <w:tcPr>
            <w:tcW w:w="1756" w:type="dxa"/>
            <w:vAlign w:val="center"/>
          </w:tcPr>
          <w:p w:rsidR="00D762C1" w:rsidRPr="004C7146" w:rsidRDefault="00840BE3" w:rsidP="00D165C8">
            <w:pPr>
              <w:ind w:left="30"/>
              <w:rPr>
                <w:rFonts w:ascii="仿宋" w:eastAsia="仿宋" w:hAnsi="仿宋"/>
                <w:sz w:val="28"/>
                <w:szCs w:val="28"/>
              </w:rPr>
            </w:pPr>
            <w:r w:rsidRPr="004C7146">
              <w:rPr>
                <w:rFonts w:ascii="仿宋" w:eastAsia="仿宋" w:hAnsi="仿宋" w:hint="eastAsia"/>
                <w:sz w:val="28"/>
                <w:szCs w:val="28"/>
              </w:rPr>
              <w:t>9:00-9:15</w:t>
            </w:r>
          </w:p>
        </w:tc>
        <w:tc>
          <w:tcPr>
            <w:tcW w:w="3044" w:type="dxa"/>
            <w:vAlign w:val="center"/>
          </w:tcPr>
          <w:p w:rsidR="00D762C1" w:rsidRPr="004C7146" w:rsidRDefault="00840BE3" w:rsidP="00D165C8">
            <w:pPr>
              <w:rPr>
                <w:rFonts w:ascii="仿宋" w:eastAsia="仿宋" w:hAnsi="仿宋"/>
                <w:sz w:val="28"/>
                <w:szCs w:val="28"/>
              </w:rPr>
            </w:pPr>
            <w:r w:rsidRPr="004C7146">
              <w:rPr>
                <w:rFonts w:ascii="仿宋" w:eastAsia="仿宋" w:hAnsi="仿宋" w:hint="eastAsia"/>
                <w:sz w:val="28"/>
                <w:szCs w:val="28"/>
              </w:rPr>
              <w:t>开班讲话</w:t>
            </w:r>
          </w:p>
        </w:tc>
        <w:tc>
          <w:tcPr>
            <w:tcW w:w="3583" w:type="dxa"/>
            <w:vAlign w:val="center"/>
          </w:tcPr>
          <w:p w:rsidR="00D762C1" w:rsidRPr="004C7146" w:rsidRDefault="00840BE3" w:rsidP="00D165C8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4C7146">
              <w:rPr>
                <w:rFonts w:ascii="仿宋" w:eastAsia="仿宋" w:hAnsi="仿宋" w:hint="eastAsia"/>
                <w:sz w:val="28"/>
                <w:szCs w:val="28"/>
              </w:rPr>
              <w:t>施志勇，中国化工施工企业协会副理事长兼秘书长</w:t>
            </w:r>
          </w:p>
        </w:tc>
      </w:tr>
      <w:tr w:rsidR="00D762C1" w:rsidRPr="004C7146" w:rsidTr="00D165C8">
        <w:tc>
          <w:tcPr>
            <w:tcW w:w="978" w:type="dxa"/>
            <w:vMerge/>
            <w:vAlign w:val="center"/>
          </w:tcPr>
          <w:p w:rsidR="00D762C1" w:rsidRPr="004C7146" w:rsidRDefault="00D762C1" w:rsidP="00D165C8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756" w:type="dxa"/>
            <w:vAlign w:val="center"/>
          </w:tcPr>
          <w:p w:rsidR="00D762C1" w:rsidRPr="004C7146" w:rsidRDefault="00840BE3" w:rsidP="00D165C8">
            <w:pPr>
              <w:ind w:left="30"/>
              <w:rPr>
                <w:rFonts w:ascii="仿宋" w:eastAsia="仿宋" w:hAnsi="仿宋"/>
                <w:sz w:val="28"/>
                <w:szCs w:val="28"/>
              </w:rPr>
            </w:pPr>
            <w:r w:rsidRPr="004C7146">
              <w:rPr>
                <w:rFonts w:ascii="仿宋" w:eastAsia="仿宋" w:hAnsi="仿宋" w:hint="eastAsia"/>
                <w:sz w:val="28"/>
                <w:szCs w:val="28"/>
              </w:rPr>
              <w:t>9:15-12:00</w:t>
            </w:r>
          </w:p>
        </w:tc>
        <w:tc>
          <w:tcPr>
            <w:tcW w:w="3044" w:type="dxa"/>
            <w:vAlign w:val="center"/>
          </w:tcPr>
          <w:p w:rsidR="00D762C1" w:rsidRPr="004C7146" w:rsidRDefault="00840BE3" w:rsidP="00D165C8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4C7146">
              <w:rPr>
                <w:rFonts w:ascii="仿宋" w:eastAsia="仿宋" w:hAnsi="仿宋" w:hint="eastAsia"/>
                <w:snapToGrid w:val="0"/>
                <w:kern w:val="24"/>
                <w:sz w:val="28"/>
                <w:szCs w:val="28"/>
              </w:rPr>
              <w:t>国家有关职业技能竞赛的政策和相关规定、裁判员工作流程等</w:t>
            </w:r>
          </w:p>
        </w:tc>
        <w:tc>
          <w:tcPr>
            <w:tcW w:w="3583" w:type="dxa"/>
            <w:vAlign w:val="center"/>
          </w:tcPr>
          <w:p w:rsidR="00D762C1" w:rsidRPr="004C7146" w:rsidRDefault="00840BE3" w:rsidP="00D165C8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4C7146">
              <w:rPr>
                <w:rFonts w:ascii="仿宋" w:eastAsia="仿宋" w:hAnsi="仿宋" w:hint="eastAsia"/>
                <w:sz w:val="28"/>
                <w:szCs w:val="28"/>
              </w:rPr>
              <w:t>周明，工信部教育与考试中心原副主任，高级经济师。</w:t>
            </w:r>
          </w:p>
        </w:tc>
      </w:tr>
      <w:tr w:rsidR="00D762C1" w:rsidRPr="004C7146" w:rsidTr="00D165C8">
        <w:tc>
          <w:tcPr>
            <w:tcW w:w="978" w:type="dxa"/>
            <w:vMerge/>
            <w:vAlign w:val="center"/>
          </w:tcPr>
          <w:p w:rsidR="00D762C1" w:rsidRPr="004C7146" w:rsidRDefault="00D762C1" w:rsidP="00D165C8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756" w:type="dxa"/>
            <w:vAlign w:val="center"/>
          </w:tcPr>
          <w:p w:rsidR="00D762C1" w:rsidRPr="004C7146" w:rsidRDefault="00840BE3" w:rsidP="00D165C8">
            <w:pPr>
              <w:rPr>
                <w:rFonts w:ascii="仿宋" w:eastAsia="仿宋" w:hAnsi="仿宋"/>
                <w:sz w:val="28"/>
                <w:szCs w:val="28"/>
              </w:rPr>
            </w:pPr>
            <w:r w:rsidRPr="004C7146">
              <w:rPr>
                <w:rFonts w:ascii="仿宋" w:eastAsia="仿宋" w:hAnsi="仿宋" w:hint="eastAsia"/>
                <w:sz w:val="28"/>
                <w:szCs w:val="28"/>
              </w:rPr>
              <w:t>14:00-17:00</w:t>
            </w:r>
          </w:p>
        </w:tc>
        <w:tc>
          <w:tcPr>
            <w:tcW w:w="3044" w:type="dxa"/>
            <w:vAlign w:val="center"/>
          </w:tcPr>
          <w:p w:rsidR="00D762C1" w:rsidRPr="004C7146" w:rsidRDefault="00840BE3" w:rsidP="00D165C8">
            <w:pPr>
              <w:rPr>
                <w:rFonts w:ascii="仿宋" w:eastAsia="仿宋" w:hAnsi="仿宋"/>
                <w:sz w:val="28"/>
                <w:szCs w:val="28"/>
              </w:rPr>
            </w:pPr>
            <w:r w:rsidRPr="004C7146">
              <w:rPr>
                <w:rFonts w:ascii="仿宋" w:eastAsia="仿宋" w:hAnsi="仿宋" w:hint="eastAsia"/>
                <w:sz w:val="28"/>
                <w:szCs w:val="28"/>
              </w:rPr>
              <w:t>裁判心理学课程</w:t>
            </w:r>
          </w:p>
        </w:tc>
        <w:tc>
          <w:tcPr>
            <w:tcW w:w="3583" w:type="dxa"/>
            <w:vAlign w:val="center"/>
          </w:tcPr>
          <w:p w:rsidR="00D762C1" w:rsidRPr="004C7146" w:rsidRDefault="00840BE3" w:rsidP="00D165C8">
            <w:pPr>
              <w:rPr>
                <w:rFonts w:ascii="仿宋" w:eastAsia="仿宋" w:hAnsi="仿宋"/>
                <w:sz w:val="28"/>
                <w:szCs w:val="28"/>
              </w:rPr>
            </w:pPr>
            <w:r w:rsidRPr="004C7146">
              <w:rPr>
                <w:rFonts w:ascii="仿宋" w:eastAsia="仿宋" w:hAnsi="仿宋" w:hint="eastAsia"/>
                <w:sz w:val="28"/>
                <w:szCs w:val="28"/>
              </w:rPr>
              <w:t>汪亚珉，首都师范大学教授</w:t>
            </w:r>
          </w:p>
        </w:tc>
      </w:tr>
      <w:tr w:rsidR="00FC3E09" w:rsidRPr="004C7146" w:rsidTr="00D165C8">
        <w:tc>
          <w:tcPr>
            <w:tcW w:w="978" w:type="dxa"/>
            <w:vMerge w:val="restart"/>
            <w:vAlign w:val="center"/>
          </w:tcPr>
          <w:p w:rsidR="00FC3E09" w:rsidRPr="004C7146" w:rsidRDefault="00C94BE6" w:rsidP="00D165C8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sz w:val="28"/>
                <w:szCs w:val="28"/>
              </w:rPr>
              <w:t>21</w:t>
            </w:r>
            <w:r w:rsidR="00FC3E09" w:rsidRPr="004C7146">
              <w:rPr>
                <w:rFonts w:ascii="仿宋" w:eastAsia="仿宋" w:hAnsi="仿宋" w:hint="eastAsia"/>
                <w:b/>
                <w:sz w:val="28"/>
                <w:szCs w:val="28"/>
              </w:rPr>
              <w:t>日</w:t>
            </w:r>
          </w:p>
        </w:tc>
        <w:tc>
          <w:tcPr>
            <w:tcW w:w="1756" w:type="dxa"/>
            <w:vAlign w:val="center"/>
          </w:tcPr>
          <w:p w:rsidR="00FC3E09" w:rsidRPr="004C7146" w:rsidRDefault="00FC3E09" w:rsidP="00D165C8">
            <w:pPr>
              <w:rPr>
                <w:rFonts w:ascii="仿宋" w:eastAsia="仿宋" w:hAnsi="仿宋"/>
                <w:sz w:val="28"/>
                <w:szCs w:val="28"/>
              </w:rPr>
            </w:pPr>
            <w:r w:rsidRPr="004C7146">
              <w:rPr>
                <w:rFonts w:ascii="仿宋" w:eastAsia="仿宋" w:hAnsi="仿宋" w:hint="eastAsia"/>
                <w:sz w:val="28"/>
                <w:szCs w:val="28"/>
              </w:rPr>
              <w:t>9:00-11:00</w:t>
            </w:r>
          </w:p>
        </w:tc>
        <w:tc>
          <w:tcPr>
            <w:tcW w:w="3044" w:type="dxa"/>
            <w:vAlign w:val="center"/>
          </w:tcPr>
          <w:p w:rsidR="00FC3E09" w:rsidRPr="004C7146" w:rsidRDefault="00FC3E09" w:rsidP="00D165C8">
            <w:pPr>
              <w:rPr>
                <w:rFonts w:ascii="仿宋" w:eastAsia="仿宋" w:hAnsi="仿宋"/>
                <w:sz w:val="28"/>
                <w:szCs w:val="28"/>
              </w:rPr>
            </w:pPr>
            <w:r w:rsidRPr="004C7146">
              <w:rPr>
                <w:rFonts w:ascii="仿宋" w:eastAsia="仿宋" w:hAnsi="仿宋" w:hint="eastAsia"/>
                <w:sz w:val="28"/>
                <w:szCs w:val="28"/>
              </w:rPr>
              <w:t>裁判员专业知识培训</w:t>
            </w:r>
          </w:p>
        </w:tc>
        <w:tc>
          <w:tcPr>
            <w:tcW w:w="3583" w:type="dxa"/>
            <w:vMerge w:val="restart"/>
            <w:vAlign w:val="center"/>
          </w:tcPr>
          <w:p w:rsidR="00FC3E09" w:rsidRPr="004C7146" w:rsidRDefault="00FC3E09" w:rsidP="00D165C8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檀贵兵</w:t>
            </w:r>
            <w:r w:rsidRPr="004C7146">
              <w:rPr>
                <w:rFonts w:ascii="仿宋" w:eastAsia="仿宋" w:hAnsi="仿宋" w:hint="eastAsia"/>
                <w:sz w:val="28"/>
                <w:szCs w:val="28"/>
              </w:rPr>
              <w:t>，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中化二建集团有限公司总工程师</w:t>
            </w:r>
            <w:r w:rsidRPr="004C7146">
              <w:rPr>
                <w:rFonts w:ascii="仿宋" w:eastAsia="仿宋" w:hAnsi="仿宋" w:hint="eastAsia"/>
                <w:sz w:val="28"/>
                <w:szCs w:val="28"/>
              </w:rPr>
              <w:t>，总裁判长</w:t>
            </w:r>
          </w:p>
        </w:tc>
      </w:tr>
      <w:tr w:rsidR="00FC3E09" w:rsidRPr="004C7146" w:rsidTr="00D165C8">
        <w:tc>
          <w:tcPr>
            <w:tcW w:w="978" w:type="dxa"/>
            <w:vMerge/>
            <w:vAlign w:val="center"/>
          </w:tcPr>
          <w:p w:rsidR="00FC3E09" w:rsidRPr="004C7146" w:rsidRDefault="00FC3E09" w:rsidP="00D165C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56" w:type="dxa"/>
            <w:vAlign w:val="center"/>
          </w:tcPr>
          <w:p w:rsidR="00FC3E09" w:rsidRPr="004C7146" w:rsidRDefault="00FC3E09" w:rsidP="00D165C8">
            <w:pPr>
              <w:rPr>
                <w:rFonts w:ascii="仿宋" w:eastAsia="仿宋" w:hAnsi="仿宋"/>
                <w:sz w:val="28"/>
                <w:szCs w:val="28"/>
              </w:rPr>
            </w:pPr>
            <w:r w:rsidRPr="004C7146">
              <w:rPr>
                <w:rFonts w:ascii="仿宋" w:eastAsia="仿宋" w:hAnsi="仿宋" w:hint="eastAsia"/>
                <w:sz w:val="28"/>
                <w:szCs w:val="28"/>
              </w:rPr>
              <w:t>11:00-12:00</w:t>
            </w:r>
          </w:p>
        </w:tc>
        <w:tc>
          <w:tcPr>
            <w:tcW w:w="3044" w:type="dxa"/>
            <w:vAlign w:val="center"/>
          </w:tcPr>
          <w:p w:rsidR="00FC3E09" w:rsidRPr="004C7146" w:rsidRDefault="00FC3E09" w:rsidP="00D165C8">
            <w:pPr>
              <w:rPr>
                <w:rFonts w:ascii="仿宋" w:eastAsia="仿宋" w:hAnsi="仿宋"/>
                <w:sz w:val="28"/>
                <w:szCs w:val="28"/>
              </w:rPr>
            </w:pPr>
            <w:r w:rsidRPr="004C7146">
              <w:rPr>
                <w:rFonts w:ascii="仿宋" w:eastAsia="仿宋" w:hAnsi="仿宋" w:hint="eastAsia"/>
                <w:sz w:val="28"/>
                <w:szCs w:val="28"/>
              </w:rPr>
              <w:t>竞赛专项讨论</w:t>
            </w:r>
          </w:p>
        </w:tc>
        <w:tc>
          <w:tcPr>
            <w:tcW w:w="3583" w:type="dxa"/>
            <w:vMerge/>
            <w:vAlign w:val="center"/>
          </w:tcPr>
          <w:p w:rsidR="00FC3E09" w:rsidRPr="004C7146" w:rsidRDefault="00FC3E09" w:rsidP="00D165C8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762C1" w:rsidRPr="004C7146" w:rsidTr="00D165C8">
        <w:tc>
          <w:tcPr>
            <w:tcW w:w="978" w:type="dxa"/>
            <w:vMerge/>
            <w:vAlign w:val="center"/>
          </w:tcPr>
          <w:p w:rsidR="00D762C1" w:rsidRPr="004C7146" w:rsidRDefault="00D762C1" w:rsidP="00D165C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56" w:type="dxa"/>
            <w:vAlign w:val="center"/>
          </w:tcPr>
          <w:p w:rsidR="00D762C1" w:rsidRPr="004C7146" w:rsidRDefault="00840BE3" w:rsidP="00D165C8">
            <w:pPr>
              <w:rPr>
                <w:rFonts w:ascii="仿宋" w:eastAsia="仿宋" w:hAnsi="仿宋"/>
                <w:sz w:val="28"/>
                <w:szCs w:val="28"/>
              </w:rPr>
            </w:pPr>
            <w:r w:rsidRPr="004C7146">
              <w:rPr>
                <w:rFonts w:ascii="仿宋" w:eastAsia="仿宋" w:hAnsi="仿宋" w:hint="eastAsia"/>
                <w:sz w:val="28"/>
                <w:szCs w:val="28"/>
              </w:rPr>
              <w:t>14:00-15:30</w:t>
            </w:r>
          </w:p>
        </w:tc>
        <w:tc>
          <w:tcPr>
            <w:tcW w:w="3044" w:type="dxa"/>
            <w:vAlign w:val="center"/>
          </w:tcPr>
          <w:p w:rsidR="00D762C1" w:rsidRPr="004C7146" w:rsidRDefault="00840BE3" w:rsidP="00D165C8">
            <w:pPr>
              <w:rPr>
                <w:rFonts w:ascii="仿宋" w:eastAsia="仿宋" w:hAnsi="仿宋"/>
                <w:sz w:val="28"/>
                <w:szCs w:val="28"/>
              </w:rPr>
            </w:pPr>
            <w:r w:rsidRPr="004C7146">
              <w:rPr>
                <w:rFonts w:ascii="仿宋" w:eastAsia="仿宋" w:hAnsi="仿宋" w:hint="eastAsia"/>
                <w:sz w:val="28"/>
                <w:szCs w:val="28"/>
              </w:rPr>
              <w:t>考试</w:t>
            </w:r>
          </w:p>
        </w:tc>
        <w:tc>
          <w:tcPr>
            <w:tcW w:w="3583" w:type="dxa"/>
            <w:vAlign w:val="center"/>
          </w:tcPr>
          <w:p w:rsidR="00D762C1" w:rsidRPr="004C7146" w:rsidRDefault="009718C8" w:rsidP="00D165C8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联系人：</w:t>
            </w:r>
            <w:r w:rsidR="00FC3E09">
              <w:rPr>
                <w:rFonts w:ascii="仿宋" w:eastAsia="仿宋" w:hAnsi="仿宋" w:hint="eastAsia"/>
                <w:sz w:val="28"/>
                <w:szCs w:val="28"/>
              </w:rPr>
              <w:t>武雅莉</w:t>
            </w:r>
            <w:r w:rsidR="00840BE3" w:rsidRPr="004C7146">
              <w:rPr>
                <w:rFonts w:ascii="仿宋" w:eastAsia="仿宋" w:hAnsi="仿宋" w:hint="eastAsia"/>
                <w:sz w:val="28"/>
                <w:szCs w:val="28"/>
              </w:rPr>
              <w:t>，中国化工施工企业协会</w:t>
            </w:r>
            <w:r w:rsidR="00FC3E09">
              <w:rPr>
                <w:rFonts w:ascii="仿宋" w:eastAsia="仿宋" w:hAnsi="仿宋" w:hint="eastAsia"/>
                <w:sz w:val="28"/>
                <w:szCs w:val="28"/>
              </w:rPr>
              <w:t>培训教育部副主任</w:t>
            </w:r>
          </w:p>
        </w:tc>
      </w:tr>
    </w:tbl>
    <w:p w:rsidR="00D762C1" w:rsidRDefault="00D762C1">
      <w:pPr>
        <w:rPr>
          <w:sz w:val="28"/>
          <w:szCs w:val="28"/>
        </w:rPr>
      </w:pPr>
    </w:p>
    <w:p w:rsidR="00D762C1" w:rsidRDefault="00840BE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培训地点：</w:t>
      </w:r>
      <w:r w:rsidRPr="004C7146">
        <w:rPr>
          <w:rFonts w:hint="eastAsia"/>
          <w:b/>
          <w:sz w:val="28"/>
          <w:szCs w:val="28"/>
        </w:rPr>
        <w:t>腾讯会议室</w:t>
      </w:r>
    </w:p>
    <w:p w:rsidR="00D762C1" w:rsidRDefault="00840BE3">
      <w:pPr>
        <w:spacing w:line="560" w:lineRule="exact"/>
        <w:ind w:firstLineChars="2150" w:firstLine="11180"/>
        <w:rPr>
          <w:sz w:val="28"/>
          <w:szCs w:val="28"/>
        </w:rPr>
      </w:pPr>
      <w:r>
        <w:rPr>
          <w:rFonts w:eastAsia="黑体" w:hint="eastAsia"/>
          <w:color w:val="FF0000"/>
          <w:sz w:val="52"/>
        </w:rPr>
        <w:t xml:space="preserve">  </w:t>
      </w:r>
    </w:p>
    <w:bookmarkEnd w:id="0"/>
    <w:p w:rsidR="00744E37" w:rsidRDefault="00744E37" w:rsidP="006704EA">
      <w:pPr>
        <w:jc w:val="left"/>
        <w:rPr>
          <w:rFonts w:ascii="宋体" w:hAnsi="宋体" w:cs="宋体"/>
          <w:b/>
          <w:bCs/>
          <w:sz w:val="28"/>
          <w:szCs w:val="32"/>
        </w:rPr>
      </w:pPr>
    </w:p>
    <w:p w:rsidR="0070785B" w:rsidRDefault="0070785B" w:rsidP="006704EA">
      <w:pPr>
        <w:jc w:val="left"/>
        <w:rPr>
          <w:rFonts w:ascii="宋体" w:hAnsi="宋体" w:cs="宋体"/>
          <w:b/>
          <w:bCs/>
          <w:sz w:val="28"/>
          <w:szCs w:val="32"/>
        </w:rPr>
      </w:pPr>
    </w:p>
    <w:p w:rsidR="006E0786" w:rsidRDefault="006E0786" w:rsidP="006704EA">
      <w:pPr>
        <w:jc w:val="left"/>
        <w:rPr>
          <w:rFonts w:ascii="宋体" w:hAnsi="宋体" w:cs="宋体"/>
          <w:b/>
          <w:bCs/>
          <w:sz w:val="28"/>
          <w:szCs w:val="32"/>
        </w:rPr>
      </w:pPr>
    </w:p>
    <w:p w:rsidR="0070785B" w:rsidRDefault="0070785B" w:rsidP="00982B25">
      <w:pPr>
        <w:spacing w:line="560" w:lineRule="exact"/>
        <w:rPr>
          <w:rFonts w:ascii="宋体" w:hAnsi="宋体" w:cs="宋体"/>
          <w:b/>
          <w:bCs/>
          <w:sz w:val="28"/>
          <w:szCs w:val="32"/>
        </w:rPr>
      </w:pPr>
    </w:p>
    <w:sectPr w:rsidR="0070785B" w:rsidSect="00C770AC">
      <w:footerReference w:type="default" r:id="rId11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5ED" w:rsidRDefault="009E35ED">
      <w:r>
        <w:separator/>
      </w:r>
    </w:p>
  </w:endnote>
  <w:endnote w:type="continuationSeparator" w:id="0">
    <w:p w:rsidR="009E35ED" w:rsidRDefault="009E35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4759227"/>
      <w:docPartObj>
        <w:docPartGallery w:val="Page Numbers (Bottom of Page)"/>
        <w:docPartUnique/>
      </w:docPartObj>
    </w:sdtPr>
    <w:sdtContent>
      <w:p w:rsidR="00B729F6" w:rsidRDefault="00522F72">
        <w:pPr>
          <w:pStyle w:val="a4"/>
          <w:jc w:val="center"/>
        </w:pPr>
        <w:r>
          <w:fldChar w:fldCharType="begin"/>
        </w:r>
        <w:r w:rsidR="00B729F6">
          <w:instrText>PAGE   \* MERGEFORMAT</w:instrText>
        </w:r>
        <w:r>
          <w:fldChar w:fldCharType="separate"/>
        </w:r>
        <w:r w:rsidR="00982B25" w:rsidRPr="00982B25">
          <w:rPr>
            <w:noProof/>
            <w:lang w:val="zh-CN"/>
          </w:rPr>
          <w:t>1</w:t>
        </w:r>
        <w:r>
          <w:fldChar w:fldCharType="end"/>
        </w:r>
      </w:p>
    </w:sdtContent>
  </w:sdt>
  <w:p w:rsidR="006A2337" w:rsidRDefault="006A233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5ED" w:rsidRDefault="009E35ED">
      <w:r>
        <w:separator/>
      </w:r>
    </w:p>
  </w:footnote>
  <w:footnote w:type="continuationSeparator" w:id="0">
    <w:p w:rsidR="009E35ED" w:rsidRDefault="009E35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407E7"/>
    <w:multiLevelType w:val="singleLevel"/>
    <w:tmpl w:val="25F407E7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1BC2"/>
    <w:rsid w:val="00004B0F"/>
    <w:rsid w:val="000061F8"/>
    <w:rsid w:val="000121A6"/>
    <w:rsid w:val="00020EA9"/>
    <w:rsid w:val="00021806"/>
    <w:rsid w:val="00021CAE"/>
    <w:rsid w:val="0002394A"/>
    <w:rsid w:val="000246A5"/>
    <w:rsid w:val="00036CE4"/>
    <w:rsid w:val="0004639E"/>
    <w:rsid w:val="0005059C"/>
    <w:rsid w:val="00051407"/>
    <w:rsid w:val="000659C9"/>
    <w:rsid w:val="00070081"/>
    <w:rsid w:val="000705F2"/>
    <w:rsid w:val="00071EE4"/>
    <w:rsid w:val="000738F7"/>
    <w:rsid w:val="000756AE"/>
    <w:rsid w:val="00095C2B"/>
    <w:rsid w:val="000B4662"/>
    <w:rsid w:val="000C117D"/>
    <w:rsid w:val="000C34CD"/>
    <w:rsid w:val="000E3FC9"/>
    <w:rsid w:val="00110D04"/>
    <w:rsid w:val="001351F1"/>
    <w:rsid w:val="0014384A"/>
    <w:rsid w:val="001555B6"/>
    <w:rsid w:val="001830D7"/>
    <w:rsid w:val="00187623"/>
    <w:rsid w:val="001977CF"/>
    <w:rsid w:val="001A4D2D"/>
    <w:rsid w:val="001A5C0B"/>
    <w:rsid w:val="001F1B69"/>
    <w:rsid w:val="001F4D2E"/>
    <w:rsid w:val="00222A61"/>
    <w:rsid w:val="00230E5B"/>
    <w:rsid w:val="00260285"/>
    <w:rsid w:val="002639D2"/>
    <w:rsid w:val="0028710B"/>
    <w:rsid w:val="00294053"/>
    <w:rsid w:val="00296344"/>
    <w:rsid w:val="002C0DD5"/>
    <w:rsid w:val="002C19B4"/>
    <w:rsid w:val="002C588F"/>
    <w:rsid w:val="00316E7D"/>
    <w:rsid w:val="00334409"/>
    <w:rsid w:val="00360D5A"/>
    <w:rsid w:val="003800D2"/>
    <w:rsid w:val="00385F95"/>
    <w:rsid w:val="00386C0A"/>
    <w:rsid w:val="003A6B13"/>
    <w:rsid w:val="003C2FBD"/>
    <w:rsid w:val="003D772B"/>
    <w:rsid w:val="003E6D4D"/>
    <w:rsid w:val="003F6901"/>
    <w:rsid w:val="00415EA3"/>
    <w:rsid w:val="0041770B"/>
    <w:rsid w:val="00431693"/>
    <w:rsid w:val="00445CBE"/>
    <w:rsid w:val="00460487"/>
    <w:rsid w:val="00466787"/>
    <w:rsid w:val="00470834"/>
    <w:rsid w:val="00497788"/>
    <w:rsid w:val="004A2773"/>
    <w:rsid w:val="004A36FA"/>
    <w:rsid w:val="004A37F1"/>
    <w:rsid w:val="004A7130"/>
    <w:rsid w:val="004B3E92"/>
    <w:rsid w:val="004B5E14"/>
    <w:rsid w:val="004C4F42"/>
    <w:rsid w:val="004C55EA"/>
    <w:rsid w:val="004C7146"/>
    <w:rsid w:val="004D48D8"/>
    <w:rsid w:val="004F121A"/>
    <w:rsid w:val="004F3668"/>
    <w:rsid w:val="0050702C"/>
    <w:rsid w:val="00516AA2"/>
    <w:rsid w:val="00522F72"/>
    <w:rsid w:val="005275F2"/>
    <w:rsid w:val="00570BE5"/>
    <w:rsid w:val="00573835"/>
    <w:rsid w:val="00575417"/>
    <w:rsid w:val="00575EF4"/>
    <w:rsid w:val="0057653F"/>
    <w:rsid w:val="0058525A"/>
    <w:rsid w:val="00586E27"/>
    <w:rsid w:val="0059208E"/>
    <w:rsid w:val="00595AA8"/>
    <w:rsid w:val="00597795"/>
    <w:rsid w:val="005A506F"/>
    <w:rsid w:val="005B00F0"/>
    <w:rsid w:val="005B1BFD"/>
    <w:rsid w:val="005C0CF8"/>
    <w:rsid w:val="005F53E3"/>
    <w:rsid w:val="0064366A"/>
    <w:rsid w:val="006543DD"/>
    <w:rsid w:val="00660300"/>
    <w:rsid w:val="006704EA"/>
    <w:rsid w:val="00671ED0"/>
    <w:rsid w:val="00674423"/>
    <w:rsid w:val="006751A1"/>
    <w:rsid w:val="006A0064"/>
    <w:rsid w:val="006A2337"/>
    <w:rsid w:val="006E0786"/>
    <w:rsid w:val="0070785B"/>
    <w:rsid w:val="00712470"/>
    <w:rsid w:val="00720C18"/>
    <w:rsid w:val="0074198B"/>
    <w:rsid w:val="00744E37"/>
    <w:rsid w:val="00745EB6"/>
    <w:rsid w:val="007468F9"/>
    <w:rsid w:val="00762994"/>
    <w:rsid w:val="007758BB"/>
    <w:rsid w:val="00784D70"/>
    <w:rsid w:val="007911EA"/>
    <w:rsid w:val="007923CA"/>
    <w:rsid w:val="00795BBF"/>
    <w:rsid w:val="00797A4C"/>
    <w:rsid w:val="007B536F"/>
    <w:rsid w:val="007D67DB"/>
    <w:rsid w:val="007E4BAE"/>
    <w:rsid w:val="0081029E"/>
    <w:rsid w:val="0081301C"/>
    <w:rsid w:val="00813EAE"/>
    <w:rsid w:val="00827E50"/>
    <w:rsid w:val="00840BE3"/>
    <w:rsid w:val="00844EA7"/>
    <w:rsid w:val="0084601C"/>
    <w:rsid w:val="00861C32"/>
    <w:rsid w:val="008627B1"/>
    <w:rsid w:val="00875FBA"/>
    <w:rsid w:val="00876350"/>
    <w:rsid w:val="008802D5"/>
    <w:rsid w:val="008810BD"/>
    <w:rsid w:val="008839A8"/>
    <w:rsid w:val="008931F5"/>
    <w:rsid w:val="008A45B5"/>
    <w:rsid w:val="008D35AA"/>
    <w:rsid w:val="008E69C8"/>
    <w:rsid w:val="008F1AAF"/>
    <w:rsid w:val="008F3683"/>
    <w:rsid w:val="00903CD9"/>
    <w:rsid w:val="0090641D"/>
    <w:rsid w:val="00914E40"/>
    <w:rsid w:val="00935DF0"/>
    <w:rsid w:val="00936D3E"/>
    <w:rsid w:val="00941BC2"/>
    <w:rsid w:val="00950A17"/>
    <w:rsid w:val="00962F5A"/>
    <w:rsid w:val="009718C8"/>
    <w:rsid w:val="00976712"/>
    <w:rsid w:val="009769E8"/>
    <w:rsid w:val="00982B25"/>
    <w:rsid w:val="00986EA0"/>
    <w:rsid w:val="009961C8"/>
    <w:rsid w:val="009B3D10"/>
    <w:rsid w:val="009C3199"/>
    <w:rsid w:val="009D3F9C"/>
    <w:rsid w:val="009E35ED"/>
    <w:rsid w:val="00A01379"/>
    <w:rsid w:val="00A10868"/>
    <w:rsid w:val="00A10B79"/>
    <w:rsid w:val="00A14D1F"/>
    <w:rsid w:val="00A14ED5"/>
    <w:rsid w:val="00A2785D"/>
    <w:rsid w:val="00A401B4"/>
    <w:rsid w:val="00A502B8"/>
    <w:rsid w:val="00A50A29"/>
    <w:rsid w:val="00A61D13"/>
    <w:rsid w:val="00A75C9D"/>
    <w:rsid w:val="00A809BB"/>
    <w:rsid w:val="00A86976"/>
    <w:rsid w:val="00A949C3"/>
    <w:rsid w:val="00AA091D"/>
    <w:rsid w:val="00AA35F2"/>
    <w:rsid w:val="00AA4262"/>
    <w:rsid w:val="00AB501F"/>
    <w:rsid w:val="00AB6F29"/>
    <w:rsid w:val="00AD0A67"/>
    <w:rsid w:val="00AD1D40"/>
    <w:rsid w:val="00AF6BA6"/>
    <w:rsid w:val="00B43597"/>
    <w:rsid w:val="00B525F9"/>
    <w:rsid w:val="00B63C28"/>
    <w:rsid w:val="00B63E8F"/>
    <w:rsid w:val="00B66410"/>
    <w:rsid w:val="00B67BCE"/>
    <w:rsid w:val="00B729F6"/>
    <w:rsid w:val="00B815EF"/>
    <w:rsid w:val="00B90FF1"/>
    <w:rsid w:val="00B91F1C"/>
    <w:rsid w:val="00B9225E"/>
    <w:rsid w:val="00BA1120"/>
    <w:rsid w:val="00BA53CF"/>
    <w:rsid w:val="00BB05D2"/>
    <w:rsid w:val="00BB28E7"/>
    <w:rsid w:val="00BC6CB2"/>
    <w:rsid w:val="00BD3BE9"/>
    <w:rsid w:val="00BD4932"/>
    <w:rsid w:val="00BE03DD"/>
    <w:rsid w:val="00BF1AE4"/>
    <w:rsid w:val="00C03622"/>
    <w:rsid w:val="00C07EBD"/>
    <w:rsid w:val="00C208CD"/>
    <w:rsid w:val="00C4020F"/>
    <w:rsid w:val="00C4758D"/>
    <w:rsid w:val="00C57F0F"/>
    <w:rsid w:val="00C606D0"/>
    <w:rsid w:val="00C66C7E"/>
    <w:rsid w:val="00C770AC"/>
    <w:rsid w:val="00C80D3C"/>
    <w:rsid w:val="00C94BE6"/>
    <w:rsid w:val="00CA64BA"/>
    <w:rsid w:val="00CB26C1"/>
    <w:rsid w:val="00CC587F"/>
    <w:rsid w:val="00CE011F"/>
    <w:rsid w:val="00CF0DA8"/>
    <w:rsid w:val="00D00DF3"/>
    <w:rsid w:val="00D06EF5"/>
    <w:rsid w:val="00D10575"/>
    <w:rsid w:val="00D165C8"/>
    <w:rsid w:val="00D308CF"/>
    <w:rsid w:val="00D4024B"/>
    <w:rsid w:val="00D4160C"/>
    <w:rsid w:val="00D445DE"/>
    <w:rsid w:val="00D51B5D"/>
    <w:rsid w:val="00D54565"/>
    <w:rsid w:val="00D55344"/>
    <w:rsid w:val="00D62830"/>
    <w:rsid w:val="00D63766"/>
    <w:rsid w:val="00D7333F"/>
    <w:rsid w:val="00D762C1"/>
    <w:rsid w:val="00D76FF1"/>
    <w:rsid w:val="00D82128"/>
    <w:rsid w:val="00D83ABE"/>
    <w:rsid w:val="00D94E39"/>
    <w:rsid w:val="00D959E7"/>
    <w:rsid w:val="00D96993"/>
    <w:rsid w:val="00DA0D68"/>
    <w:rsid w:val="00DA4BD2"/>
    <w:rsid w:val="00DB7D15"/>
    <w:rsid w:val="00DE3790"/>
    <w:rsid w:val="00DE41A0"/>
    <w:rsid w:val="00DF074B"/>
    <w:rsid w:val="00DF3472"/>
    <w:rsid w:val="00E026A1"/>
    <w:rsid w:val="00E06A71"/>
    <w:rsid w:val="00E15BC0"/>
    <w:rsid w:val="00E26C41"/>
    <w:rsid w:val="00E347DC"/>
    <w:rsid w:val="00E36AB6"/>
    <w:rsid w:val="00E37E94"/>
    <w:rsid w:val="00E66BCA"/>
    <w:rsid w:val="00E80648"/>
    <w:rsid w:val="00E80A66"/>
    <w:rsid w:val="00EA712A"/>
    <w:rsid w:val="00EB47E0"/>
    <w:rsid w:val="00EB5AB2"/>
    <w:rsid w:val="00EE620C"/>
    <w:rsid w:val="00EF6DEC"/>
    <w:rsid w:val="00F00511"/>
    <w:rsid w:val="00F2754F"/>
    <w:rsid w:val="00F35168"/>
    <w:rsid w:val="00F3627D"/>
    <w:rsid w:val="00F3771D"/>
    <w:rsid w:val="00F41F53"/>
    <w:rsid w:val="00F442E2"/>
    <w:rsid w:val="00F62806"/>
    <w:rsid w:val="00F64CEC"/>
    <w:rsid w:val="00F85499"/>
    <w:rsid w:val="00F92C60"/>
    <w:rsid w:val="00FA38BA"/>
    <w:rsid w:val="00FA7ADC"/>
    <w:rsid w:val="00FB191F"/>
    <w:rsid w:val="00FC3E09"/>
    <w:rsid w:val="00FD4DC4"/>
    <w:rsid w:val="00FE1BA9"/>
    <w:rsid w:val="00FF0408"/>
    <w:rsid w:val="04355AFD"/>
    <w:rsid w:val="054B6399"/>
    <w:rsid w:val="0B5A3E3E"/>
    <w:rsid w:val="13DD32E9"/>
    <w:rsid w:val="27CF7ED7"/>
    <w:rsid w:val="29A273F2"/>
    <w:rsid w:val="516E072D"/>
    <w:rsid w:val="54110A5C"/>
    <w:rsid w:val="546D3595"/>
    <w:rsid w:val="572E00E2"/>
    <w:rsid w:val="5B612E3C"/>
    <w:rsid w:val="73910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iPriority="39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0A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sid w:val="00C770AC"/>
    <w:rPr>
      <w:sz w:val="18"/>
      <w:szCs w:val="18"/>
    </w:rPr>
  </w:style>
  <w:style w:type="paragraph" w:styleId="a4">
    <w:name w:val="footer"/>
    <w:basedOn w:val="a"/>
    <w:link w:val="Char"/>
    <w:uiPriority w:val="99"/>
    <w:qFormat/>
    <w:rsid w:val="00C770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C770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rsid w:val="00C770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qFormat/>
    <w:rsid w:val="00C770AC"/>
    <w:rPr>
      <w:color w:val="0000FF"/>
      <w:u w:val="single"/>
    </w:rPr>
  </w:style>
  <w:style w:type="character" w:customStyle="1" w:styleId="Char0">
    <w:name w:val="页眉 Char"/>
    <w:basedOn w:val="a0"/>
    <w:link w:val="a5"/>
    <w:qFormat/>
    <w:rsid w:val="00C770AC"/>
    <w:rPr>
      <w:kern w:val="2"/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sid w:val="00C770AC"/>
    <w:rPr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C770AC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styleId="a9">
    <w:name w:val="page number"/>
    <w:basedOn w:val="a0"/>
    <w:rsid w:val="00C770AC"/>
  </w:style>
  <w:style w:type="paragraph" w:customStyle="1" w:styleId="Aa">
    <w:name w:val="正文 A"/>
    <w:rsid w:val="00C770AC"/>
    <w:pPr>
      <w:widowControl w:val="0"/>
      <w:jc w:val="both"/>
    </w:pPr>
    <w:rPr>
      <w:rFonts w:eastAsia="Arial Unicode MS" w:cs="Arial Unicode MS"/>
      <w:color w:val="000000"/>
      <w:kern w:val="2"/>
      <w:sz w:val="21"/>
      <w:szCs w:val="21"/>
      <w:u w:color="000000"/>
    </w:rPr>
  </w:style>
  <w:style w:type="character" w:customStyle="1" w:styleId="Hyperlink0">
    <w:name w:val="Hyperlink.0"/>
    <w:rsid w:val="00C770AC"/>
    <w:rPr>
      <w:rFonts w:ascii="宋体" w:eastAsia="宋体" w:hAnsi="宋体" w:cs="宋体"/>
      <w:sz w:val="28"/>
      <w:szCs w:val="28"/>
      <w:lang w:val="en-US"/>
    </w:rPr>
  </w:style>
  <w:style w:type="character" w:customStyle="1" w:styleId="ab">
    <w:name w:val="无"/>
    <w:rsid w:val="00C770AC"/>
  </w:style>
  <w:style w:type="paragraph" w:styleId="ac">
    <w:name w:val="Revision"/>
    <w:hidden/>
    <w:uiPriority w:val="99"/>
    <w:semiHidden/>
    <w:rsid w:val="00597795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8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dataSourceCollection xmlns="http://www.yonyou.com/datasource"/>
</file>

<file path=customXml/item2.xml><?xml version="1.0" encoding="utf-8"?>
<formulas xmlns="http://www.yonyou.com/formula"/>
</file>

<file path=customXml/item3.xml><?xml version="1.0" encoding="utf-8"?>
<relations xmlns="http://www.yonyou.com/relation"/>
</file>

<file path=customXml/item4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F5AF7C34-7E64-464B-9CCA-6895D4F2F9E9}">
  <ds:schemaRefs>
    <ds:schemaRef ds:uri="http://www.yonyou.com/datasource"/>
  </ds:schemaRefs>
</ds:datastoreItem>
</file>

<file path=customXml/itemProps2.xml><?xml version="1.0" encoding="utf-8"?>
<ds:datastoreItem xmlns:ds="http://schemas.openxmlformats.org/officeDocument/2006/customXml" ds:itemID="{69F4FE05-0D4F-4BD0-8E01-3C4ACB4F8B67}">
  <ds:schemaRefs>
    <ds:schemaRef ds:uri="http://www.yonyou.com/formula"/>
  </ds:schemaRefs>
</ds:datastoreItem>
</file>

<file path=customXml/itemProps3.xml><?xml version="1.0" encoding="utf-8"?>
<ds:datastoreItem xmlns:ds="http://schemas.openxmlformats.org/officeDocument/2006/customXml" ds:itemID="{879F1DDA-5D12-4209-BF7D-FA1C03A66EAD}">
  <ds:schemaRefs>
    <ds:schemaRef ds:uri="http://www.yonyou.com/relation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个人用户</dc:creator>
  <cp:lastModifiedBy>Administrator</cp:lastModifiedBy>
  <cp:revision>3</cp:revision>
  <cp:lastPrinted>2022-09-08T01:09:00Z</cp:lastPrinted>
  <dcterms:created xsi:type="dcterms:W3CDTF">2022-09-08T06:51:00Z</dcterms:created>
  <dcterms:modified xsi:type="dcterms:W3CDTF">2022-09-08T06:53:00Z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